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AFD" w:rsidRDefault="00000000">
      <w:pPr>
        <w:spacing w:line="360" w:lineRule="auto"/>
        <w:jc w:val="center"/>
        <w:rPr>
          <w:sz w:val="32"/>
          <w:szCs w:val="32"/>
        </w:rPr>
      </w:pPr>
      <w:r>
        <w:rPr>
          <w:rFonts w:hint="eastAsia"/>
          <w:sz w:val="32"/>
          <w:szCs w:val="32"/>
        </w:rPr>
        <w:t>Copyright</w:t>
      </w:r>
      <w:r>
        <w:rPr>
          <w:sz w:val="32"/>
          <w:szCs w:val="32"/>
        </w:rPr>
        <w:t xml:space="preserve"> </w:t>
      </w:r>
      <w:r>
        <w:rPr>
          <w:rFonts w:hint="eastAsia"/>
          <w:sz w:val="32"/>
          <w:szCs w:val="32"/>
        </w:rPr>
        <w:t>Transfer</w:t>
      </w:r>
      <w:r>
        <w:rPr>
          <w:sz w:val="32"/>
          <w:szCs w:val="32"/>
        </w:rPr>
        <w:t xml:space="preserve"> </w:t>
      </w:r>
      <w:r>
        <w:rPr>
          <w:rFonts w:hint="eastAsia"/>
          <w:sz w:val="32"/>
          <w:szCs w:val="32"/>
        </w:rPr>
        <w:t>Agreement</w:t>
      </w:r>
    </w:p>
    <w:p w:rsidR="006D5AFD" w:rsidRDefault="006D5AFD">
      <w:pPr>
        <w:spacing w:line="360" w:lineRule="auto"/>
      </w:pPr>
    </w:p>
    <w:p w:rsidR="006D5AFD" w:rsidRDefault="00000000">
      <w:pPr>
        <w:spacing w:line="360" w:lineRule="auto"/>
        <w:ind w:firstLineChars="200" w:firstLine="420"/>
      </w:pPr>
      <w:r>
        <w:rPr>
          <w:rFonts w:hint="eastAsia"/>
        </w:rPr>
        <w:t>E</w:t>
      </w:r>
      <w:r>
        <w:t>ditorial office of Chinese Journal of Arteriosclerosis</w:t>
      </w:r>
      <w:r>
        <w:t>：</w:t>
      </w:r>
    </w:p>
    <w:p w:rsidR="006D5AFD" w:rsidRDefault="00000000">
      <w:pPr>
        <w:spacing w:line="360" w:lineRule="auto"/>
        <w:ind w:firstLineChars="200" w:firstLine="420"/>
      </w:pPr>
      <w:r>
        <w:t xml:space="preserve">The authors (copyright owners, arranged in sequence)__________________________ _________________________________________________________agree that the article (title: _________________________________________________________________) be published on </w:t>
      </w:r>
      <w:r>
        <w:rPr>
          <w:i/>
          <w:iCs/>
        </w:rPr>
        <w:t>Chinese Journal of Arteriosclerosis</w:t>
      </w:r>
      <w:r>
        <w:t>, and to transfer the copyright to the editorial office of the journal after the article is accepted. The relevant issues are as follows:</w:t>
      </w:r>
    </w:p>
    <w:p w:rsidR="006D5AFD" w:rsidRDefault="006D5AFD">
      <w:pPr>
        <w:spacing w:line="360" w:lineRule="auto"/>
      </w:pPr>
    </w:p>
    <w:p w:rsidR="006D5AFD" w:rsidRDefault="00000000">
      <w:pPr>
        <w:pStyle w:val="a8"/>
        <w:numPr>
          <w:ilvl w:val="0"/>
          <w:numId w:val="1"/>
        </w:numPr>
        <w:spacing w:line="360" w:lineRule="auto"/>
        <w:ind w:firstLineChars="0"/>
      </w:pPr>
      <w:r>
        <w:t>The authors guarantee that the article is an original work and does not involve confidentiality and multiple submissions. In case of infringement or disclosure, all responsibilities shall be borne by the authors.</w:t>
      </w:r>
    </w:p>
    <w:p w:rsidR="006D5AFD" w:rsidRDefault="00000000">
      <w:pPr>
        <w:pStyle w:val="a8"/>
        <w:numPr>
          <w:ilvl w:val="0"/>
          <w:numId w:val="1"/>
        </w:numPr>
        <w:spacing w:line="360" w:lineRule="auto"/>
        <w:ind w:firstLineChars="0"/>
      </w:pPr>
      <w:r>
        <w:t xml:space="preserve">The authors agree that once the submitted article is accepted, the copyright of the article and </w:t>
      </w:r>
      <w:r w:rsidR="005164AF">
        <w:rPr>
          <w:rFonts w:hint="eastAsia"/>
        </w:rPr>
        <w:t>its</w:t>
      </w:r>
      <w:r>
        <w:t xml:space="preserve"> figures, tables, abstract </w:t>
      </w:r>
      <w:r w:rsidR="005164AF">
        <w:t>and any content extracted from the article</w:t>
      </w:r>
      <w:r>
        <w:t xml:space="preserve"> will be transferred to the journal, including but not limited to the right of reproduction, issuing, online distribution, performance, translation, compilation, adaptation, etc. </w:t>
      </w:r>
    </w:p>
    <w:p w:rsidR="006D5AFD" w:rsidRDefault="00000000">
      <w:pPr>
        <w:pStyle w:val="a8"/>
        <w:numPr>
          <w:ilvl w:val="0"/>
          <w:numId w:val="1"/>
        </w:numPr>
        <w:spacing w:line="360" w:lineRule="auto"/>
        <w:ind w:firstLineChars="0"/>
      </w:pPr>
      <w:r>
        <w:t>The authors should guarantee that there is no dispute about the authorship and author ranking. In case of any dispute, the responsibility shall be borne by the authors.</w:t>
      </w:r>
    </w:p>
    <w:p w:rsidR="006D5AFD" w:rsidRDefault="00000000">
      <w:pPr>
        <w:pStyle w:val="a8"/>
        <w:numPr>
          <w:ilvl w:val="0"/>
          <w:numId w:val="1"/>
        </w:numPr>
        <w:spacing w:line="360" w:lineRule="auto"/>
        <w:ind w:firstLineChars="0"/>
      </w:pPr>
      <w:r>
        <w:t>Permitted third party reuse of the articles published by the journal is defined by the following user license: Creative Commons Attribution-</w:t>
      </w:r>
      <w:proofErr w:type="spellStart"/>
      <w:r>
        <w:t>NonCommercial</w:t>
      </w:r>
      <w:proofErr w:type="spellEnd"/>
      <w:r>
        <w:t>-</w:t>
      </w:r>
      <w:proofErr w:type="spellStart"/>
      <w:r>
        <w:t>NoDerivatives</w:t>
      </w:r>
      <w:proofErr w:type="spellEnd"/>
      <w:r>
        <w:t xml:space="preserve"> 4.0 (CC BY-NC-ND 4.0). This license allows </w:t>
      </w:r>
      <w:proofErr w:type="spellStart"/>
      <w:r>
        <w:t>reusers</w:t>
      </w:r>
      <w:proofErr w:type="spellEnd"/>
      <w:r>
        <w:t xml:space="preserve"> to copy and redistribute the material in any medium or format. The licensor cannot revoke these freedoms as long as the license terms below are followed: </w:t>
      </w:r>
      <w:proofErr w:type="spellStart"/>
      <w:r>
        <w:t>reusers</w:t>
      </w:r>
      <w:proofErr w:type="spellEnd"/>
      <w:r>
        <w:t xml:space="preserve"> must give appropriate credit, provide a link to the license, and indicate if changes were made. </w:t>
      </w:r>
      <w:proofErr w:type="spellStart"/>
      <w:r>
        <w:t>Reusers</w:t>
      </w:r>
      <w:proofErr w:type="spellEnd"/>
      <w:r>
        <w:t xml:space="preserve"> may do so in any reasonable manner, but not in any way that suggests the licensor endorses the use. </w:t>
      </w:r>
      <w:proofErr w:type="spellStart"/>
      <w:r>
        <w:t>Reusers</w:t>
      </w:r>
      <w:proofErr w:type="spellEnd"/>
      <w:r>
        <w:t xml:space="preserve"> may not use the material for commercial purposes. If </w:t>
      </w:r>
      <w:proofErr w:type="spellStart"/>
      <w:r>
        <w:t>reusers</w:t>
      </w:r>
      <w:proofErr w:type="spellEnd"/>
      <w:r>
        <w:t xml:space="preserve"> remix, transform, or build upon the material, they may not distribute the modified material. Authors have right to spread or make use of the article under the CC BY-NC-ND 4.0 License. </w:t>
      </w:r>
      <w:r>
        <w:rPr>
          <w:rFonts w:hint="eastAsia"/>
        </w:rPr>
        <w:t>F</w:t>
      </w:r>
      <w:r>
        <w:t>ull details of the license are available at</w:t>
      </w:r>
    </w:p>
    <w:p w:rsidR="006D5AFD" w:rsidRDefault="00000000">
      <w:pPr>
        <w:spacing w:line="360" w:lineRule="auto"/>
        <w:ind w:firstLineChars="200" w:firstLine="420"/>
      </w:pPr>
      <w:hyperlink r:id="rId6" w:history="1">
        <w:r>
          <w:rPr>
            <w:rStyle w:val="a7"/>
          </w:rPr>
          <w:t>https://creativecommons.org/licenses/by-nc-nd/4.0/</w:t>
        </w:r>
      </w:hyperlink>
      <w:r>
        <w:t xml:space="preserve"> </w:t>
      </w:r>
    </w:p>
    <w:p w:rsidR="006D5AFD" w:rsidRDefault="00000000">
      <w:pPr>
        <w:pStyle w:val="a8"/>
        <w:numPr>
          <w:ilvl w:val="0"/>
          <w:numId w:val="1"/>
        </w:numPr>
        <w:spacing w:line="360" w:lineRule="auto"/>
        <w:ind w:firstLineChars="0"/>
      </w:pPr>
      <w:r>
        <w:lastRenderedPageBreak/>
        <w:t xml:space="preserve">The authors have right to spread or make use of the article under the Creative Commons Attribution – </w:t>
      </w:r>
      <w:proofErr w:type="spellStart"/>
      <w:r>
        <w:t>NonCommercial</w:t>
      </w:r>
      <w:proofErr w:type="spellEnd"/>
      <w:r>
        <w:t xml:space="preserve"> - </w:t>
      </w:r>
      <w:proofErr w:type="spellStart"/>
      <w:r>
        <w:t>NoDerivatives</w:t>
      </w:r>
      <w:proofErr w:type="spellEnd"/>
      <w:r>
        <w:t xml:space="preserve"> 4.0 (CC BY-NC-ND 4.0) International License. The authors can quote or translate the content of the article in their subsequent works, or compile it into other collections.</w:t>
      </w:r>
    </w:p>
    <w:p w:rsidR="006D5AFD" w:rsidRDefault="00000000">
      <w:pPr>
        <w:pStyle w:val="a8"/>
        <w:numPr>
          <w:ilvl w:val="0"/>
          <w:numId w:val="1"/>
        </w:numPr>
        <w:spacing w:line="360" w:lineRule="auto"/>
        <w:ind w:firstLineChars="0"/>
      </w:pPr>
      <w:r>
        <w:t>Transfer fee: the transfer fee is __ yuan, which shall be paid within _ days after the publication of the article. If the transfer fee is offset by the article processing charge, it will not be paid independently)</w:t>
      </w:r>
    </w:p>
    <w:p w:rsidR="006D5AFD" w:rsidRDefault="00000000">
      <w:pPr>
        <w:pStyle w:val="a8"/>
        <w:numPr>
          <w:ilvl w:val="0"/>
          <w:numId w:val="1"/>
        </w:numPr>
        <w:spacing w:line="360" w:lineRule="auto"/>
        <w:ind w:firstLineChars="0"/>
      </w:pPr>
      <w:r>
        <w:t>This Agreement shall come into force from the date of signature. The scanned copy has the same legal effect as the original.</w:t>
      </w:r>
    </w:p>
    <w:p w:rsidR="006D5AFD" w:rsidRDefault="006D5AFD">
      <w:pPr>
        <w:spacing w:line="360" w:lineRule="auto"/>
      </w:pPr>
    </w:p>
    <w:p w:rsidR="006D5AFD" w:rsidRDefault="00000000">
      <w:pPr>
        <w:spacing w:line="360" w:lineRule="auto"/>
        <w:ind w:firstLineChars="200" w:firstLine="420"/>
      </w:pPr>
      <w:r>
        <w:rPr>
          <w:rFonts w:hint="eastAsia"/>
        </w:rPr>
        <w:t>S</w:t>
      </w:r>
      <w:r>
        <w:t>ignature of all authors:</w:t>
      </w:r>
    </w:p>
    <w:p w:rsidR="006D5AFD" w:rsidRDefault="006D5AFD">
      <w:pPr>
        <w:spacing w:line="360" w:lineRule="auto"/>
      </w:pPr>
    </w:p>
    <w:p w:rsidR="006D5AFD" w:rsidRDefault="006D5AFD">
      <w:pPr>
        <w:spacing w:line="360" w:lineRule="auto"/>
      </w:pPr>
    </w:p>
    <w:p w:rsidR="006D5AFD" w:rsidRDefault="006D5AFD">
      <w:pPr>
        <w:spacing w:line="360" w:lineRule="auto"/>
      </w:pPr>
    </w:p>
    <w:p w:rsidR="006D5AFD" w:rsidRDefault="00000000">
      <w:pPr>
        <w:spacing w:line="360" w:lineRule="auto"/>
        <w:ind w:firstLineChars="200" w:firstLine="420"/>
      </w:pPr>
      <w:r>
        <w:rPr>
          <w:rFonts w:hint="eastAsia"/>
        </w:rPr>
        <w:t>D</w:t>
      </w:r>
      <w:r>
        <w:t>ate:</w:t>
      </w:r>
    </w:p>
    <w:p w:rsidR="006D5AFD" w:rsidRDefault="006D5AFD">
      <w:pPr>
        <w:spacing w:line="360" w:lineRule="auto"/>
      </w:pPr>
    </w:p>
    <w:p w:rsidR="006D5AFD" w:rsidRDefault="006D5AFD">
      <w:pPr>
        <w:spacing w:line="360" w:lineRule="auto"/>
      </w:pPr>
    </w:p>
    <w:p w:rsidR="006D5AFD" w:rsidRDefault="00000000">
      <w:pPr>
        <w:spacing w:line="360" w:lineRule="auto"/>
      </w:pPr>
      <w:r>
        <w:rPr>
          <w:rFonts w:hint="eastAsia"/>
        </w:rPr>
        <w:t>N</w:t>
      </w:r>
      <w:r>
        <w:t>ote:</w:t>
      </w:r>
    </w:p>
    <w:p w:rsidR="006D5AFD" w:rsidRDefault="00000000">
      <w:pPr>
        <w:pStyle w:val="a8"/>
        <w:numPr>
          <w:ilvl w:val="0"/>
          <w:numId w:val="2"/>
        </w:numPr>
        <w:ind w:firstLineChars="0"/>
      </w:pPr>
      <w:r>
        <w:t>The agreement template can be downloaded from the "Download Center" of the website. The authors are required to print the file, sign it by hand, take a photo, and save the file by the name of “</w:t>
      </w:r>
      <w:r>
        <w:rPr>
          <w:rFonts w:hint="eastAsia"/>
        </w:rPr>
        <w:t>版权协议</w:t>
      </w:r>
      <w:r>
        <w:t xml:space="preserve">”. Please upload the completed agreement as an attachment to the system when submitting your original or revised manuscript. This is the only method to provide the agreement. </w:t>
      </w:r>
    </w:p>
    <w:p w:rsidR="006D5AFD" w:rsidRDefault="00000000">
      <w:pPr>
        <w:pStyle w:val="a8"/>
        <w:numPr>
          <w:ilvl w:val="0"/>
          <w:numId w:val="2"/>
        </w:numPr>
        <w:ind w:firstLineChars="0"/>
      </w:pPr>
      <w:r>
        <w:t>For technique difficulty, please contact the QQ Group (698919292) or Editor Qin (522754837) for help.</w:t>
      </w:r>
    </w:p>
    <w:p w:rsidR="006D5AFD" w:rsidRDefault="00000000">
      <w:pPr>
        <w:pStyle w:val="a8"/>
        <w:numPr>
          <w:ilvl w:val="0"/>
          <w:numId w:val="2"/>
        </w:numPr>
        <w:ind w:firstLineChars="0"/>
      </w:pPr>
      <w:r>
        <w:t>This agreement will be automatically invalid if the manuscript is not accepted.</w:t>
      </w:r>
    </w:p>
    <w:p w:rsidR="006D5AFD" w:rsidRDefault="006D5AFD">
      <w:pPr>
        <w:spacing w:line="360" w:lineRule="auto"/>
      </w:pPr>
    </w:p>
    <w:sectPr w:rsidR="006D5A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C48CA"/>
    <w:multiLevelType w:val="multilevel"/>
    <w:tmpl w:val="33CC48C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4F21474"/>
    <w:multiLevelType w:val="multilevel"/>
    <w:tmpl w:val="54F2147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31685932">
    <w:abstractNumId w:val="0"/>
  </w:num>
  <w:num w:numId="2" w16cid:durableId="1867669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E6"/>
    <w:rsid w:val="00063558"/>
    <w:rsid w:val="000B27AA"/>
    <w:rsid w:val="00134078"/>
    <w:rsid w:val="00257894"/>
    <w:rsid w:val="003321D6"/>
    <w:rsid w:val="003754EE"/>
    <w:rsid w:val="00387E8B"/>
    <w:rsid w:val="004902D7"/>
    <w:rsid w:val="00492D4C"/>
    <w:rsid w:val="004B68B4"/>
    <w:rsid w:val="0050123D"/>
    <w:rsid w:val="005164AF"/>
    <w:rsid w:val="00610FFB"/>
    <w:rsid w:val="006D5AFD"/>
    <w:rsid w:val="00726B0A"/>
    <w:rsid w:val="007350E6"/>
    <w:rsid w:val="007A135F"/>
    <w:rsid w:val="007E775A"/>
    <w:rsid w:val="00817333"/>
    <w:rsid w:val="00902384"/>
    <w:rsid w:val="00B75A67"/>
    <w:rsid w:val="00E2607C"/>
    <w:rsid w:val="00E45523"/>
    <w:rsid w:val="00E57B45"/>
    <w:rsid w:val="00EC671D"/>
    <w:rsid w:val="00EE124A"/>
    <w:rsid w:val="00F11E6D"/>
    <w:rsid w:val="00FF6D59"/>
    <w:rsid w:val="20B946F3"/>
    <w:rsid w:val="26744677"/>
    <w:rsid w:val="30213DCD"/>
    <w:rsid w:val="3DCC7081"/>
    <w:rsid w:val="4ECC56F6"/>
    <w:rsid w:val="4FAE0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F9AB"/>
  <w15:docId w15:val="{C95CFB96-AC99-4D68-BCFE-8A45D949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ativecommons.org/licenses/by-nc-nd/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lipei1323@163.com</dc:creator>
  <cp:lastModifiedBy>李 兰芳</cp:lastModifiedBy>
  <cp:revision>2</cp:revision>
  <dcterms:created xsi:type="dcterms:W3CDTF">2022-12-15T02:49:00Z</dcterms:created>
  <dcterms:modified xsi:type="dcterms:W3CDTF">2022-12-15T02:49:00Z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